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7D23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Постановление Минтруда РФ от 18 сентября 1997 г. N 45</w:t>
      </w:r>
    </w:p>
    <w:p w:rsidR="00000000" w:rsidRDefault="00997D23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"Об утверждении разъяснения "О перечислении пенсии лицам,</w:t>
      </w:r>
    </w:p>
    <w:p w:rsidR="00000000" w:rsidRDefault="00997D23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находящимся в психиатрическом учреждении"</w:t>
      </w:r>
    </w:p>
    <w:p w:rsidR="00000000" w:rsidRDefault="00997D23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Министерство труда и социального развития Российской Федерации постановляет: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Утвердить прилагаемое ра</w:t>
      </w:r>
      <w:r>
        <w:rPr>
          <w:rFonts w:ascii="Arial" w:hAnsi="Arial" w:cs="Arial"/>
          <w:sz w:val="22"/>
          <w:szCs w:val="22"/>
        </w:rPr>
        <w:t>зъяснение "О перечислении пенсии лицам, находящимся в психиатрич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ском учреждении", согласованное с Министерством здравоохранения Российской Федерации и Пенсио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ным фондом Российской Федерации.</w:t>
      </w:r>
    </w:p>
    <w:p w:rsidR="00000000" w:rsidRDefault="00997D23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Первый заместитель Министра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труда и социального развития</w:t>
      </w:r>
    </w:p>
    <w:p w:rsidR="00000000" w:rsidRDefault="00997D23">
      <w:pPr>
        <w:tabs>
          <w:tab w:val="right" w:pos="8640"/>
        </w:tabs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Россий</w:t>
      </w:r>
      <w:r>
        <w:rPr>
          <w:rFonts w:ascii="Arial" w:hAnsi="Arial" w:cs="Arial"/>
          <w:sz w:val="22"/>
          <w:szCs w:val="22"/>
        </w:rPr>
        <w:t xml:space="preserve">ской Федерации </w:t>
      </w:r>
      <w:r>
        <w:rPr>
          <w:rFonts w:ascii="Arial" w:hAnsi="Arial" w:cs="Arial"/>
          <w:sz w:val="22"/>
          <w:szCs w:val="22"/>
        </w:rPr>
        <w:tab/>
        <w:t>Ю.Люблин</w:t>
      </w:r>
    </w:p>
    <w:p w:rsidR="00000000" w:rsidRDefault="00997D23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Зарегистрировано в Минюсте РФ 26 декабря 1997 г.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Регистрационный N 1442</w:t>
      </w:r>
    </w:p>
    <w:p w:rsidR="00000000" w:rsidRDefault="00997D23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997D23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Разъяснение Минтруда РФ от 18 сентября 1997 г. N 6</w:t>
      </w:r>
    </w:p>
    <w:p w:rsidR="00000000" w:rsidRDefault="00997D23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"О перечислении пенсий лицам, находящимся в психиатрическом</w:t>
      </w:r>
    </w:p>
    <w:p w:rsidR="00000000" w:rsidRDefault="00997D23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учреждении"</w:t>
      </w:r>
    </w:p>
    <w:p w:rsidR="00000000" w:rsidRDefault="00997D23">
      <w:pPr>
        <w:autoSpaceDE w:val="0"/>
        <w:autoSpaceDN w:val="0"/>
        <w:adjustRightInd w:val="0"/>
        <w:ind w:firstLine="284"/>
        <w:jc w:val="center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(утв. </w:t>
      </w:r>
      <w:r>
        <w:rPr>
          <w:rFonts w:ascii="Arial" w:hAnsi="Arial" w:cs="Arial"/>
          <w:sz w:val="22"/>
          <w:szCs w:val="22"/>
        </w:rPr>
        <w:t>постановлением</w:t>
      </w:r>
      <w:r>
        <w:rPr>
          <w:rFonts w:ascii="Arial" w:hAnsi="Arial" w:cs="Arial"/>
          <w:b/>
          <w:bCs/>
          <w:sz w:val="22"/>
          <w:szCs w:val="22"/>
        </w:rPr>
        <w:t xml:space="preserve"> Минтруда РФ о</w:t>
      </w:r>
      <w:r>
        <w:rPr>
          <w:rFonts w:ascii="Arial" w:hAnsi="Arial" w:cs="Arial"/>
          <w:b/>
          <w:bCs/>
          <w:sz w:val="22"/>
          <w:szCs w:val="22"/>
        </w:rPr>
        <w:t>т 18 сентября 1997 г. N 45)</w:t>
      </w:r>
    </w:p>
    <w:p w:rsidR="00000000" w:rsidRDefault="00997D23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связи с поступающими запросами о перечислении пенсий лицам, находящимся в психиатрическом учреждении*, Министерство труда и социального развития Российской Федерации разъясняет: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1. Дееспособным лицам и ограниченно дееспособны</w:t>
      </w:r>
      <w:r>
        <w:rPr>
          <w:rFonts w:ascii="Arial" w:hAnsi="Arial" w:cs="Arial"/>
          <w:sz w:val="22"/>
          <w:szCs w:val="22"/>
        </w:rPr>
        <w:t>м лицам, находящимся в психиатрическом учре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дении**, выплата назначенных пенсий производится в общеустановленном порядке.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 Несовершеннолетним в возрасте до 14 лет и лицам, признанным в установленном порядке неде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способными, пенсия выплачивается их опекун</w:t>
      </w:r>
      <w:r>
        <w:rPr>
          <w:rFonts w:ascii="Arial" w:hAnsi="Arial" w:cs="Arial"/>
          <w:sz w:val="22"/>
          <w:szCs w:val="22"/>
        </w:rPr>
        <w:t>ам.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Опекунами несовершеннолетних в возрасте до 14 лет и лиц, признанных недееспособными, наход</w:t>
      </w:r>
      <w:r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>щихся в психиатрических учреждениях, которым ранее до помещения в указанные учреждения органами опеки и попечительства опекуны назначены не были, по нормам стать</w:t>
      </w:r>
      <w:r>
        <w:rPr>
          <w:rFonts w:ascii="Arial" w:hAnsi="Arial" w:cs="Arial"/>
          <w:sz w:val="22"/>
          <w:szCs w:val="22"/>
        </w:rPr>
        <w:t>и 7 Закона Российской Федерации от 2 июля 1992 года N 3185-I "О психиатрической помощи и гарантиях прав граждан при ее оказании" (В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домости Съезда народных депутатов Российской Федерации и Верховного Совета Российской Федер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ции, 1992, N 33, ст.1913) и стат</w:t>
      </w:r>
      <w:r>
        <w:rPr>
          <w:rFonts w:ascii="Arial" w:hAnsi="Arial" w:cs="Arial"/>
          <w:sz w:val="22"/>
          <w:szCs w:val="22"/>
        </w:rPr>
        <w:t>ьи 35 Гражданского кодекса Российской Федерации (Собрание законод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тельства Российской Федерации, 1994, N 32, ст.3301) являются эти учреждения.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2.1. Выплата пенсий производится органом, осуществляющим пенсионное обеспечение, по месту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 xml:space="preserve">хождения учреждения, </w:t>
      </w:r>
      <w:r>
        <w:rPr>
          <w:rFonts w:ascii="Arial" w:hAnsi="Arial" w:cs="Arial"/>
          <w:sz w:val="22"/>
          <w:szCs w:val="22"/>
        </w:rPr>
        <w:t>путем перечисления сумм на счет учреждения, открытый в банке для хранения 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позитных сумм.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Оформление документов производится в порядке, установленном для выплаты пенсий, путем пер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числения на счета по вкладам в учреждения Сберегательного банка Российской </w:t>
      </w:r>
      <w:r>
        <w:rPr>
          <w:rFonts w:ascii="Arial" w:hAnsi="Arial" w:cs="Arial"/>
          <w:sz w:val="22"/>
          <w:szCs w:val="22"/>
        </w:rPr>
        <w:t>Федерации на основании списка, представленного администрацией учреждения. Действующие лицевые счета на данную категорию пенсионеров хранятся отдельно.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2.2. Суммы назначенной пенсии, не полученные пенсионером своевременно, выплачиваются учрежд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нию в порядке</w:t>
      </w:r>
      <w:r>
        <w:rPr>
          <w:rFonts w:ascii="Arial" w:hAnsi="Arial" w:cs="Arial"/>
          <w:sz w:val="22"/>
          <w:szCs w:val="22"/>
        </w:rPr>
        <w:t>, предусмотренном статьей 123 Закона Российской Федерации "О государственных пе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 xml:space="preserve">сиях в Российской Федерации" (Ведомости народных депутатов РСФСР и Верховного Совета РСФСР, 1990, N 27, ст.351). При этом имеется в виду, что органы, осуществляющие пенсионное </w:t>
      </w:r>
      <w:r>
        <w:rPr>
          <w:rFonts w:ascii="Arial" w:hAnsi="Arial" w:cs="Arial"/>
          <w:sz w:val="22"/>
          <w:szCs w:val="22"/>
        </w:rPr>
        <w:t>обеспечение, могли пр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ступить к фактической выплате пенсий лицам, признанным в установленном законом порядке недеесп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собными и находящимся в учреждении, с момента вступления в силу Закона Российской Фед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рации "О психиатрической помощи и гарантиях прав граж</w:t>
      </w:r>
      <w:r>
        <w:rPr>
          <w:rFonts w:ascii="Arial" w:hAnsi="Arial" w:cs="Arial"/>
          <w:sz w:val="22"/>
          <w:szCs w:val="22"/>
        </w:rPr>
        <w:t>дан при ее оказании", т.е. с 1 января 1993 года.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2.3. Администрация учреждения представляет в орган, осуществляющий пенсионное обеспечение, по месту нахождения учреждения список недееспособных пенсионеров, опекуном которых оно является. В представленном сп</w:t>
      </w:r>
      <w:r>
        <w:rPr>
          <w:rFonts w:ascii="Arial" w:hAnsi="Arial" w:cs="Arial"/>
          <w:sz w:val="22"/>
          <w:szCs w:val="22"/>
        </w:rPr>
        <w:t>иске указывается фамилия, имя, отчество пенсионера, дата рождения, полный адрес места жительства, где пенсионер получал пенсию до помещения в учреждение, дата поступления в учр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ждение.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Орган, осуществляющий пенсионное обеспечение, проверяет сведения, указа</w:t>
      </w:r>
      <w:r>
        <w:rPr>
          <w:rFonts w:ascii="Arial" w:hAnsi="Arial" w:cs="Arial"/>
          <w:sz w:val="22"/>
          <w:szCs w:val="22"/>
        </w:rPr>
        <w:t>нные в списке, и при н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обходимости запрашивает отсутствующие пенсионные дела получателей из органа, осуществляющего пенсионное обеспечение, по прежнему месту жительства.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По результатам проверки администрация учреждения представляет уточненный список пенсио</w:t>
      </w:r>
      <w:r>
        <w:rPr>
          <w:rFonts w:ascii="Arial" w:hAnsi="Arial" w:cs="Arial"/>
          <w:sz w:val="22"/>
          <w:szCs w:val="22"/>
        </w:rPr>
        <w:t xml:space="preserve">неров, заверенный подписями руководителя учреждения, главного бухгалтера и печатью. Одновременно органу, </w:t>
      </w:r>
      <w:r>
        <w:rPr>
          <w:rFonts w:ascii="Arial" w:hAnsi="Arial" w:cs="Arial"/>
          <w:sz w:val="22"/>
          <w:szCs w:val="22"/>
        </w:rPr>
        <w:lastRenderedPageBreak/>
        <w:t>осуществляющему пенсионное обеспечение, сообщаются банковские реквизиты учреждения. В дальне</w:t>
      </w:r>
      <w:r>
        <w:rPr>
          <w:rFonts w:ascii="Arial" w:hAnsi="Arial" w:cs="Arial"/>
          <w:sz w:val="22"/>
          <w:szCs w:val="22"/>
        </w:rPr>
        <w:t>й</w:t>
      </w:r>
      <w:r>
        <w:rPr>
          <w:rFonts w:ascii="Arial" w:hAnsi="Arial" w:cs="Arial"/>
          <w:sz w:val="22"/>
          <w:szCs w:val="22"/>
        </w:rPr>
        <w:t>шем сведения о недееспособных пенсионерах, прибывающих в у</w:t>
      </w:r>
      <w:r>
        <w:rPr>
          <w:rFonts w:ascii="Arial" w:hAnsi="Arial" w:cs="Arial"/>
          <w:sz w:val="22"/>
          <w:szCs w:val="22"/>
        </w:rPr>
        <w:t>чреждение и не имеющих опекунов, н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правляются в органы, осуществляющие пенсионное обеспечение, по мере их поступления в учреждение.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2.4. Суммы пенсий, хранящиеся на депозитном счете, используются на личные нужды пенсионеров в соответствии с решением комисс</w:t>
      </w:r>
      <w:r>
        <w:rPr>
          <w:rFonts w:ascii="Arial" w:hAnsi="Arial" w:cs="Arial"/>
          <w:sz w:val="22"/>
          <w:szCs w:val="22"/>
        </w:rPr>
        <w:t>ии, которая создается руководителем учреждения из представителей администрации и бухгалтерии. Председателем этой комиссии является руководитель учреждения.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Комиссия составляет перечень товаров на личные нужды пенсионера и назначает лиц, ответстве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ных за пр</w:t>
      </w:r>
      <w:r>
        <w:rPr>
          <w:rFonts w:ascii="Arial" w:hAnsi="Arial" w:cs="Arial"/>
          <w:sz w:val="22"/>
          <w:szCs w:val="22"/>
        </w:rPr>
        <w:t>иобретение товаров и их выдачу. Решение комиссии оформляется протоколом. Протоколы в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>дутся в отдельной книге, страницы которой должны быть прошиты, пронумерованы и скреплены печатью учре</w:t>
      </w:r>
      <w:r>
        <w:rPr>
          <w:rFonts w:ascii="Arial" w:hAnsi="Arial" w:cs="Arial"/>
          <w:sz w:val="22"/>
          <w:szCs w:val="22"/>
        </w:rPr>
        <w:t>ж</w:t>
      </w:r>
      <w:r>
        <w:rPr>
          <w:rFonts w:ascii="Arial" w:hAnsi="Arial" w:cs="Arial"/>
          <w:sz w:val="22"/>
          <w:szCs w:val="22"/>
        </w:rPr>
        <w:t>дения. Комиссия осуществляет контроль за целевым расходованием средст</w:t>
      </w:r>
      <w:r>
        <w:rPr>
          <w:rFonts w:ascii="Arial" w:hAnsi="Arial" w:cs="Arial"/>
          <w:sz w:val="22"/>
          <w:szCs w:val="22"/>
        </w:rPr>
        <w:t>в.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Бухгалтерия учреждения снимает и выдает суммы пенсии с указанного счета на основании решения комиссии.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Приобретение товаров на личные нужды пенсионеров подтверждается платежными поручениями, ч</w:t>
      </w:r>
      <w:r>
        <w:rPr>
          <w:rFonts w:ascii="Arial" w:hAnsi="Arial" w:cs="Arial"/>
          <w:sz w:val="22"/>
          <w:szCs w:val="22"/>
        </w:rPr>
        <w:t>е</w:t>
      </w:r>
      <w:r>
        <w:rPr>
          <w:rFonts w:ascii="Arial" w:hAnsi="Arial" w:cs="Arial"/>
          <w:sz w:val="22"/>
          <w:szCs w:val="22"/>
        </w:rPr>
        <w:t xml:space="preserve">ками, счетами-накладными. Выдача товаров оформляется актом, </w:t>
      </w:r>
      <w:r>
        <w:rPr>
          <w:rFonts w:ascii="Arial" w:hAnsi="Arial" w:cs="Arial"/>
          <w:sz w:val="22"/>
          <w:szCs w:val="22"/>
        </w:rPr>
        <w:t>который подписывается лицами, отве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ственными за их приобретение и выдачу. Акт утверждается руководителем учреждения.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2.5. Поступающие от органа, осуществляющего пенсионное обеспечение, денежные средства учит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ваются в книге "Текущих счетов и расчетов" ф.292</w:t>
      </w:r>
      <w:r>
        <w:rPr>
          <w:rFonts w:ascii="Arial" w:hAnsi="Arial" w:cs="Arial"/>
          <w:sz w:val="22"/>
          <w:szCs w:val="22"/>
        </w:rPr>
        <w:t>, где на каждого пенсионера открывается отдельный лицевой лист. В этих же лицевых листах производятся также записи (на основании решения комиссии) о списании израсходованных сумм и выводятся остатки неиспользованных средств.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переводе лица из одного учр</w:t>
      </w:r>
      <w:r>
        <w:rPr>
          <w:rFonts w:ascii="Arial" w:hAnsi="Arial" w:cs="Arial"/>
          <w:sz w:val="22"/>
          <w:szCs w:val="22"/>
        </w:rPr>
        <w:t>еждения в другое неиспользованные суммы его пенсии перечисляю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ся на соответствующий счет нового учреждения.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При выбытии из учреждения лица, признанного в установленном порядке дееспособным, неиспольз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ванные средства выдаются ему на руки.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случае смерти ли</w:t>
      </w:r>
      <w:r>
        <w:rPr>
          <w:rFonts w:ascii="Arial" w:hAnsi="Arial" w:cs="Arial"/>
          <w:sz w:val="22"/>
          <w:szCs w:val="22"/>
        </w:rPr>
        <w:t>ца, опекуном которого являлось учреждение, неиспользованные суммы пенсии в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плачиваются его наследникам, исходя из положений статьи 125 Закона Российской Федерации "О гос</w:t>
      </w:r>
      <w:r>
        <w:rPr>
          <w:rFonts w:ascii="Arial" w:hAnsi="Arial" w:cs="Arial"/>
          <w:sz w:val="22"/>
          <w:szCs w:val="22"/>
        </w:rPr>
        <w:t>у</w:t>
      </w:r>
      <w:r>
        <w:rPr>
          <w:rFonts w:ascii="Arial" w:hAnsi="Arial" w:cs="Arial"/>
          <w:sz w:val="22"/>
          <w:szCs w:val="22"/>
        </w:rPr>
        <w:t>дарственных пенсиях в Российской Федерации".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2.6. Ответственность за правильное расход</w:t>
      </w:r>
      <w:r>
        <w:rPr>
          <w:rFonts w:ascii="Arial" w:hAnsi="Arial" w:cs="Arial"/>
          <w:sz w:val="22"/>
          <w:szCs w:val="22"/>
        </w:rPr>
        <w:t>ование средств на выплату пенсий, поступивших от орг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на, осуществляющего пенсионное обеспечение, несут руководитель и главный бухгалтер учреждения в соо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ветствии с действующим законодательством.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Для своевременного прекращения перечисления пенсии при выбыти</w:t>
      </w:r>
      <w:r>
        <w:rPr>
          <w:rFonts w:ascii="Arial" w:hAnsi="Arial" w:cs="Arial"/>
          <w:sz w:val="22"/>
          <w:szCs w:val="22"/>
        </w:rPr>
        <w:t>и пенсионера из учреждения или его смерти администрация учреждения в пятидневный срок обязана сообщить органу, осуществляющему пенсионное обеспечение, о дате и причинах снятия с учета пенсионера.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В случае перечисления излишних сумм пенсий администрация учр</w:t>
      </w:r>
      <w:r>
        <w:rPr>
          <w:rFonts w:ascii="Arial" w:hAnsi="Arial" w:cs="Arial"/>
          <w:sz w:val="22"/>
          <w:szCs w:val="22"/>
        </w:rPr>
        <w:t>еждения возмещает их соответс</w:t>
      </w:r>
      <w:r>
        <w:rPr>
          <w:rFonts w:ascii="Arial" w:hAnsi="Arial" w:cs="Arial"/>
          <w:sz w:val="22"/>
          <w:szCs w:val="22"/>
        </w:rPr>
        <w:t>т</w:t>
      </w:r>
      <w:r>
        <w:rPr>
          <w:rFonts w:ascii="Arial" w:hAnsi="Arial" w:cs="Arial"/>
          <w:sz w:val="22"/>
          <w:szCs w:val="22"/>
        </w:rPr>
        <w:t>вующему органу, осуществляющему пенсионное обеспечение. Споры по вопросу взыскания излишне в</w:t>
      </w:r>
      <w:r>
        <w:rPr>
          <w:rFonts w:ascii="Arial" w:hAnsi="Arial" w:cs="Arial"/>
          <w:sz w:val="22"/>
          <w:szCs w:val="22"/>
        </w:rPr>
        <w:t>ы</w:t>
      </w:r>
      <w:r>
        <w:rPr>
          <w:rFonts w:ascii="Arial" w:hAnsi="Arial" w:cs="Arial"/>
          <w:sz w:val="22"/>
          <w:szCs w:val="22"/>
        </w:rPr>
        <w:t>плаченных сумм пенсий разрешаются в порядке, установленном законодательством.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sz w:val="22"/>
          <w:szCs w:val="22"/>
        </w:rPr>
        <w:t>2.7. Обоснованность перечисления средств на выплату пен</w:t>
      </w:r>
      <w:r>
        <w:rPr>
          <w:rFonts w:ascii="Arial" w:hAnsi="Arial" w:cs="Arial"/>
          <w:sz w:val="22"/>
          <w:szCs w:val="22"/>
        </w:rPr>
        <w:t>сий, а также правильность их расходов</w:t>
      </w:r>
      <w:r>
        <w:rPr>
          <w:rFonts w:ascii="Arial" w:hAnsi="Arial" w:cs="Arial"/>
          <w:sz w:val="22"/>
          <w:szCs w:val="22"/>
        </w:rPr>
        <w:t>а</w:t>
      </w:r>
      <w:r>
        <w:rPr>
          <w:rFonts w:ascii="Arial" w:hAnsi="Arial" w:cs="Arial"/>
          <w:sz w:val="22"/>
          <w:szCs w:val="22"/>
        </w:rPr>
        <w:t>ния учреждением проверяется соответствующими органами в установленном порядке.</w:t>
      </w:r>
    </w:p>
    <w:p w:rsidR="00000000" w:rsidRDefault="00997D23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</w:p>
    <w:p w:rsidR="00000000" w:rsidRDefault="00997D23">
      <w:pPr>
        <w:autoSpaceDE w:val="0"/>
        <w:autoSpaceDN w:val="0"/>
        <w:adjustRightInd w:val="0"/>
        <w:ind w:firstLine="284"/>
        <w:rPr>
          <w:rFonts w:ascii="Arial" w:hAnsi="Arial"/>
          <w:sz w:val="20"/>
        </w:rPr>
      </w:pPr>
      <w:r>
        <w:rPr>
          <w:rFonts w:ascii="Courier New" w:hAnsi="Courier New" w:cs="Courier New"/>
          <w:sz w:val="22"/>
          <w:szCs w:val="22"/>
        </w:rPr>
        <w:t>______________________________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С учетом положений статьи 7 Закона Российской Федерации "О психиатрической помощи и гара</w:t>
      </w:r>
      <w:r>
        <w:rPr>
          <w:rFonts w:ascii="Arial" w:hAnsi="Arial" w:cs="Arial"/>
          <w:sz w:val="22"/>
          <w:szCs w:val="22"/>
        </w:rPr>
        <w:t>н</w:t>
      </w:r>
      <w:r>
        <w:rPr>
          <w:rFonts w:ascii="Arial" w:hAnsi="Arial" w:cs="Arial"/>
          <w:sz w:val="22"/>
          <w:szCs w:val="22"/>
        </w:rPr>
        <w:t>тиях прав гражда</w:t>
      </w:r>
      <w:r>
        <w:rPr>
          <w:rFonts w:ascii="Arial" w:hAnsi="Arial" w:cs="Arial"/>
          <w:sz w:val="22"/>
          <w:szCs w:val="22"/>
        </w:rPr>
        <w:t>н при ее оказании" настоящий порядок распространяется на лиц, находящихся в психиатр</w:t>
      </w:r>
      <w:r>
        <w:rPr>
          <w:rFonts w:ascii="Arial" w:hAnsi="Arial" w:cs="Arial"/>
          <w:sz w:val="22"/>
          <w:szCs w:val="22"/>
        </w:rPr>
        <w:t>и</w:t>
      </w:r>
      <w:r>
        <w:rPr>
          <w:rFonts w:ascii="Arial" w:hAnsi="Arial" w:cs="Arial"/>
          <w:sz w:val="22"/>
          <w:szCs w:val="22"/>
        </w:rPr>
        <w:t>ческом стационаре, психоневрологическом учреждении для социального обеспечения и специальн</w:t>
      </w:r>
      <w:r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го обучения.</w:t>
      </w:r>
    </w:p>
    <w:p w:rsidR="00000000" w:rsidRDefault="00997D23">
      <w:pPr>
        <w:autoSpaceDE w:val="0"/>
        <w:autoSpaceDN w:val="0"/>
        <w:adjustRightInd w:val="0"/>
        <w:ind w:firstLine="284"/>
        <w:jc w:val="both"/>
        <w:rPr>
          <w:rFonts w:ascii="Arial" w:hAnsi="Arial"/>
          <w:sz w:val="20"/>
        </w:rPr>
      </w:pPr>
      <w:r>
        <w:rPr>
          <w:rFonts w:ascii="Arial" w:hAnsi="Arial" w:cs="Arial"/>
          <w:b/>
          <w:bCs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 Далее - учреждение.</w:t>
      </w:r>
    </w:p>
    <w:p w:rsidR="00997D23" w:rsidRDefault="00997D23">
      <w:pPr>
        <w:ind w:firstLine="284"/>
      </w:pPr>
    </w:p>
    <w:sectPr w:rsidR="00997D23">
      <w:footerReference w:type="even" r:id="rId6"/>
      <w:footerReference w:type="default" r:id="rId7"/>
      <w:pgSz w:w="12240" w:h="15840"/>
      <w:pgMar w:top="567" w:right="624" w:bottom="567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D23" w:rsidRDefault="00997D23">
      <w:r>
        <w:separator/>
      </w:r>
    </w:p>
  </w:endnote>
  <w:endnote w:type="continuationSeparator" w:id="1">
    <w:p w:rsidR="00997D23" w:rsidRDefault="0099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7D2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997D2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97D2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740D">
      <w:rPr>
        <w:rStyle w:val="a4"/>
        <w:noProof/>
      </w:rPr>
      <w:t>1</w:t>
    </w:r>
    <w:r>
      <w:rPr>
        <w:rStyle w:val="a4"/>
      </w:rPr>
      <w:fldChar w:fldCharType="end"/>
    </w:r>
  </w:p>
  <w:p w:rsidR="00000000" w:rsidRDefault="00997D2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D23" w:rsidRDefault="00997D23">
      <w:r>
        <w:separator/>
      </w:r>
    </w:p>
  </w:footnote>
  <w:footnote w:type="continuationSeparator" w:id="1">
    <w:p w:rsidR="00997D23" w:rsidRDefault="00997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40D"/>
    <w:rsid w:val="00997D23"/>
    <w:rsid w:val="00CA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Минтруда РФ от 18 сентября 1997 г</vt:lpstr>
    </vt:vector>
  </TitlesOfParts>
  <Company>ГАЛМК РТ</Company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Минтруда РФ от 18 сентября 1997 г</dc:title>
  <dc:subject/>
  <dc:creator>Заки Забихович</dc:creator>
  <cp:keywords/>
  <dc:description/>
  <cp:lastModifiedBy>Ofitserova</cp:lastModifiedBy>
  <cp:revision>2</cp:revision>
  <dcterms:created xsi:type="dcterms:W3CDTF">2012-12-12T10:30:00Z</dcterms:created>
  <dcterms:modified xsi:type="dcterms:W3CDTF">2012-12-12T10:30:00Z</dcterms:modified>
</cp:coreProperties>
</file>